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C" w:rsidRPr="0088657C" w:rsidRDefault="0088657C" w:rsidP="0088657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32"/>
          <w:szCs w:val="24"/>
        </w:rPr>
      </w:pPr>
      <w:r w:rsidRPr="0088657C">
        <w:rPr>
          <w:rFonts w:eastAsia="Times New Roman" w:cs="Times New Roman"/>
          <w:b/>
          <w:bCs/>
          <w:color w:val="000000" w:themeColor="text1"/>
          <w:sz w:val="32"/>
          <w:szCs w:val="24"/>
        </w:rPr>
        <w:t>JOY TO THE WORLD</w:t>
      </w:r>
    </w:p>
    <w:p w:rsidR="0088657C" w:rsidRPr="0088657C" w:rsidRDefault="0088657C" w:rsidP="0088657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Cs/>
          <w:color w:val="000000" w:themeColor="text1"/>
          <w:sz w:val="32"/>
          <w:szCs w:val="24"/>
        </w:rPr>
      </w:pPr>
    </w:p>
    <w:p w:rsidR="00621D5E" w:rsidRPr="0088657C" w:rsidRDefault="0088657C" w:rsidP="0088657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Cs/>
          <w:color w:val="000000" w:themeColor="text1"/>
          <w:sz w:val="44"/>
          <w:szCs w:val="36"/>
        </w:rPr>
      </w:pP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 xml:space="preserve">Joy to the </w:t>
      </w:r>
      <w:proofErr w:type="gramStart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>World ,</w:t>
      </w:r>
      <w:proofErr w:type="gramEnd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 xml:space="preserve"> the Lord is come!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Let earth receive her King;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Let every heart prepare Him room,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Heaven and nature sing,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Heaven and nature sing,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Heaven, and Heaven, and nature sing.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Joy to the World, the Savior reigns!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Let men their songs employ</w:t>
      </w:r>
      <w:proofErr w:type="gramStart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>;</w:t>
      </w:r>
      <w:proofErr w:type="gramEnd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While fields and floods, rocks, hills and plains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Repeat the sounding joy,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Repeat the sounding joy,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Repeat, repeat, the sounding joy.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No more let sins and sorrows grow,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Nor thorns infest the ground;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He comes to make His blessings flow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Far as the curse is found,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Far as the curse is found,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</w:r>
      <w:proofErr w:type="gramStart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>Far as, far as, the curse is found.</w:t>
      </w:r>
      <w:proofErr w:type="gramEnd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He rules the world with truth and grace</w:t>
      </w:r>
      <w:proofErr w:type="gramStart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t>,</w:t>
      </w:r>
      <w:proofErr w:type="gramEnd"/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makes the nations prove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The glories of His righteousness,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wonders of His love,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wonders of His love,</w:t>
      </w:r>
      <w:r w:rsidRPr="0088657C">
        <w:rPr>
          <w:rFonts w:eastAsia="Times New Roman" w:cs="Times New Roman"/>
          <w:bCs/>
          <w:color w:val="000000" w:themeColor="text1"/>
          <w:sz w:val="32"/>
          <w:szCs w:val="24"/>
        </w:rPr>
        <w:br/>
        <w:t>And wonders, wonders, of His love.</w:t>
      </w:r>
    </w:p>
    <w:sectPr w:rsidR="00621D5E" w:rsidRPr="0088657C" w:rsidSect="0062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657C"/>
    <w:rsid w:val="00621D5E"/>
    <w:rsid w:val="0088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5E"/>
  </w:style>
  <w:style w:type="paragraph" w:styleId="Heading2">
    <w:name w:val="heading 2"/>
    <w:basedOn w:val="Normal"/>
    <w:link w:val="Heading2Char"/>
    <w:uiPriority w:val="9"/>
    <w:qFormat/>
    <w:rsid w:val="00886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57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Informatics Tabaco Center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R. Rempillo</dc:creator>
  <cp:keywords/>
  <dc:description/>
  <cp:lastModifiedBy>Lemuel R. Rempillo</cp:lastModifiedBy>
  <cp:revision>1</cp:revision>
  <dcterms:created xsi:type="dcterms:W3CDTF">2010-12-05T00:00:00Z</dcterms:created>
  <dcterms:modified xsi:type="dcterms:W3CDTF">2010-12-05T00:01:00Z</dcterms:modified>
</cp:coreProperties>
</file>